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E752F" w:rsidRDefault="00E24715" w:rsidP="00DE5DD3">
      <w:pPr>
        <w:tabs>
          <w:tab w:val="left" w:pos="3969"/>
        </w:tabs>
        <w:spacing w:after="480" w:line="240" w:lineRule="exact"/>
        <w:ind w:right="5101"/>
        <w:rPr>
          <w:b/>
          <w:bCs/>
          <w:noProof/>
        </w:rPr>
      </w:pPr>
      <w:bookmarkStart w:id="0" w:name="_GoBack"/>
      <w:bookmarkEnd w:id="0"/>
      <w:r>
        <w:rPr>
          <w:b/>
          <w:noProof/>
        </w:rPr>
        <w:drawing>
          <wp:anchor distT="0" distB="0" distL="114300" distR="114300" simplePos="0" relativeHeight="251656704" behindDoc="0" locked="0" layoutInCell="1" allowOverlap="1" wp14:anchorId="1D135745" wp14:editId="0A07C637">
            <wp:simplePos x="0" y="0"/>
            <wp:positionH relativeFrom="page">
              <wp:posOffset>904875</wp:posOffset>
            </wp:positionH>
            <wp:positionV relativeFrom="page">
              <wp:posOffset>628650</wp:posOffset>
            </wp:positionV>
            <wp:extent cx="5673090" cy="2922905"/>
            <wp:effectExtent l="0" t="0" r="3810" b="0"/>
            <wp:wrapTopAndBottom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54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73090" cy="29229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62BB3">
        <w:rPr>
          <w:b/>
          <w:noProof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30B40ABB" wp14:editId="060C76FD">
                <wp:simplePos x="0" y="0"/>
                <wp:positionH relativeFrom="page">
                  <wp:posOffset>5306060</wp:posOffset>
                </wp:positionH>
                <wp:positionV relativeFrom="page">
                  <wp:posOffset>2800350</wp:posOffset>
                </wp:positionV>
                <wp:extent cx="1267460" cy="274320"/>
                <wp:effectExtent l="0" t="0" r="0" b="0"/>
                <wp:wrapNone/>
                <wp:docPr id="2" name="Text Box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67460" cy="2743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352835" w:rsidRPr="00536A81" w:rsidRDefault="002D53B4" w:rsidP="00536A81">
                            <w:pPr>
                              <w:jc w:val="center"/>
                            </w:pPr>
                            <w:r>
                              <w:t>494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0B40ABB" id="_x0000_t202" coordsize="21600,21600" o:spt="202" path="m,l,21600r21600,l21600,xe">
                <v:stroke joinstyle="miter"/>
                <v:path gradientshapeok="t" o:connecttype="rect"/>
              </v:shapetype>
              <v:shape id="Text Box 12" o:spid="_x0000_s1026" type="#_x0000_t202" style="position:absolute;margin-left:417.8pt;margin-top:220.5pt;width:99.8pt;height:21.6pt;z-index: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" filled="f" stroked="f">
                <v:textbox inset="0,0,0,0">
                  <w:txbxContent>
                    <w:p w:rsidR="00352835" w:rsidRPr="00536A81" w:rsidRDefault="002D53B4" w:rsidP="00536A81">
                      <w:pPr>
                        <w:jc w:val="center"/>
                      </w:pPr>
                      <w:r>
                        <w:t>494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F62BB3">
        <w:rPr>
          <w:b/>
          <w:noProof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273D6D3A" wp14:editId="7A940F13">
                <wp:simplePos x="0" y="0"/>
                <wp:positionH relativeFrom="page">
                  <wp:posOffset>1584325</wp:posOffset>
                </wp:positionH>
                <wp:positionV relativeFrom="page">
                  <wp:posOffset>2800350</wp:posOffset>
                </wp:positionV>
                <wp:extent cx="1278255" cy="274320"/>
                <wp:effectExtent l="0" t="0" r="0" b="0"/>
                <wp:wrapNone/>
                <wp:docPr id="1" name="Text Box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78255" cy="2743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352835" w:rsidRPr="00C06726" w:rsidRDefault="002D53B4" w:rsidP="00C06726">
                            <w:pPr>
                              <w:jc w:val="center"/>
                            </w:pPr>
                            <w:r>
                              <w:t>26.03.2026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73D6D3A" id="Text Box 11" o:spid="_x0000_s1027" type="#_x0000_t202" style="position:absolute;margin-left:124.75pt;margin-top:220.5pt;width:100.65pt;height:21.6pt;z-index:251657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" filled="f" stroked="f">
                <v:textbox inset="0,0,0,0">
                  <w:txbxContent>
                    <w:p w:rsidR="00352835" w:rsidRPr="00C06726" w:rsidRDefault="002D53B4" w:rsidP="00C06726">
                      <w:pPr>
                        <w:jc w:val="center"/>
                      </w:pPr>
                      <w:r>
                        <w:t>26.03.2026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236D0A" w:rsidRPr="00236D0A">
        <w:rPr>
          <w:b/>
          <w:noProof/>
        </w:rPr>
        <w:t xml:space="preserve">О внесении </w:t>
      </w:r>
      <w:r w:rsidR="00A804F6">
        <w:rPr>
          <w:b/>
          <w:noProof/>
        </w:rPr>
        <w:t>изменений</w:t>
      </w:r>
      <w:r w:rsidR="007047D9" w:rsidRPr="007047D9">
        <w:rPr>
          <w:b/>
          <w:noProof/>
        </w:rPr>
        <w:t xml:space="preserve"> </w:t>
      </w:r>
      <w:r w:rsidR="00DE5DD3">
        <w:rPr>
          <w:b/>
          <w:noProof/>
        </w:rPr>
        <w:t xml:space="preserve">в </w:t>
      </w:r>
      <w:r w:rsidR="00A804F6" w:rsidRPr="007047D9">
        <w:rPr>
          <w:b/>
          <w:noProof/>
        </w:rPr>
        <w:t xml:space="preserve">решение Думы Пермского муниципального округа Пермского </w:t>
      </w:r>
      <w:r w:rsidR="00A804F6" w:rsidRPr="007047D9">
        <w:rPr>
          <w:b/>
          <w:bCs/>
          <w:noProof/>
        </w:rPr>
        <w:t>края от 16 февраля 2023 г. № 109</w:t>
      </w:r>
      <w:r w:rsidR="00A804F6">
        <w:rPr>
          <w:b/>
          <w:bCs/>
          <w:noProof/>
        </w:rPr>
        <w:t xml:space="preserve"> </w:t>
      </w:r>
      <w:r w:rsidR="00DE5DD3">
        <w:rPr>
          <w:b/>
          <w:bCs/>
          <w:noProof/>
        </w:rPr>
        <w:t>«</w:t>
      </w:r>
      <w:r w:rsidR="00DE5DD3" w:rsidRPr="00DE5DD3">
        <w:rPr>
          <w:b/>
          <w:noProof/>
        </w:rPr>
        <w:t>Об утверждении порядка</w:t>
      </w:r>
      <w:r w:rsidR="00DE5DD3">
        <w:rPr>
          <w:b/>
          <w:noProof/>
        </w:rPr>
        <w:t xml:space="preserve"> </w:t>
      </w:r>
      <w:r w:rsidR="00DE5DD3" w:rsidRPr="00DE5DD3">
        <w:rPr>
          <w:b/>
          <w:noProof/>
        </w:rPr>
        <w:t>предоставления гарантий и</w:t>
      </w:r>
      <w:r w:rsidR="00DE5DD3">
        <w:rPr>
          <w:b/>
          <w:noProof/>
        </w:rPr>
        <w:t xml:space="preserve"> </w:t>
      </w:r>
      <w:r w:rsidR="00DE5DD3" w:rsidRPr="00DE5DD3">
        <w:rPr>
          <w:b/>
          <w:noProof/>
        </w:rPr>
        <w:t>особенности правового статуса лиц,</w:t>
      </w:r>
      <w:r w:rsidR="00DE5DD3">
        <w:rPr>
          <w:b/>
          <w:noProof/>
        </w:rPr>
        <w:t xml:space="preserve"> </w:t>
      </w:r>
      <w:r w:rsidR="00DE5DD3" w:rsidRPr="00DE5DD3">
        <w:rPr>
          <w:b/>
          <w:noProof/>
        </w:rPr>
        <w:t>замещающих муниципальную</w:t>
      </w:r>
      <w:r w:rsidR="00DE5DD3">
        <w:rPr>
          <w:b/>
          <w:noProof/>
        </w:rPr>
        <w:t xml:space="preserve"> </w:t>
      </w:r>
      <w:r w:rsidR="00DE5DD3" w:rsidRPr="00DE5DD3">
        <w:rPr>
          <w:b/>
          <w:noProof/>
        </w:rPr>
        <w:t>должность в Пермском</w:t>
      </w:r>
      <w:r w:rsidR="00DE5DD3">
        <w:rPr>
          <w:b/>
          <w:noProof/>
        </w:rPr>
        <w:t xml:space="preserve"> </w:t>
      </w:r>
      <w:r w:rsidR="00DE5DD3" w:rsidRPr="00DE5DD3">
        <w:rPr>
          <w:b/>
          <w:noProof/>
        </w:rPr>
        <w:t>муниципальном округе Пермского края</w:t>
      </w:r>
      <w:r w:rsidR="00DE5DD3">
        <w:rPr>
          <w:b/>
          <w:noProof/>
        </w:rPr>
        <w:t>»</w:t>
      </w:r>
      <w:r w:rsidR="007047D9" w:rsidRPr="007047D9">
        <w:rPr>
          <w:b/>
          <w:noProof/>
        </w:rPr>
        <w:t xml:space="preserve"> </w:t>
      </w:r>
    </w:p>
    <w:p w:rsidR="007047D9" w:rsidRDefault="007047D9" w:rsidP="007047D9">
      <w:pPr>
        <w:spacing w:line="360" w:lineRule="exact"/>
        <w:ind w:firstLine="709"/>
        <w:jc w:val="both"/>
      </w:pPr>
      <w:r w:rsidRPr="00A77474">
        <w:t xml:space="preserve">В </w:t>
      </w:r>
      <w:r>
        <w:t>соответствии со</w:t>
      </w:r>
      <w:r w:rsidRPr="00A77474">
        <w:t xml:space="preserve"> стать</w:t>
      </w:r>
      <w:r>
        <w:t>ей</w:t>
      </w:r>
      <w:r w:rsidRPr="00A77474">
        <w:t xml:space="preserve"> 20.1 Федерального закона от 07 февраля 2011 г. </w:t>
      </w:r>
      <w:r>
        <w:t>№</w:t>
      </w:r>
      <w:r w:rsidRPr="00A77474">
        <w:t xml:space="preserve"> 6-ФЗ </w:t>
      </w:r>
      <w:r>
        <w:t>«</w:t>
      </w:r>
      <w:r w:rsidRPr="00A77474">
        <w:t>Об общих принципах организации и деятельности контрольно-счетных органов субъектов Российской Федерации и муниципальных образований</w:t>
      </w:r>
      <w:r>
        <w:t>»</w:t>
      </w:r>
      <w:r w:rsidRPr="00A77474">
        <w:t xml:space="preserve">, </w:t>
      </w:r>
      <w:r>
        <w:t>статьей 26</w:t>
      </w:r>
      <w:r w:rsidRPr="00A77474">
        <w:t xml:space="preserve"> Федерального закона от 20 марта 2025 г. № 33-ФЗ «Об общих принципах организации местного самоуправления в единой системе публичной власти»</w:t>
      </w:r>
      <w:r>
        <w:t xml:space="preserve">, </w:t>
      </w:r>
      <w:r w:rsidRPr="00A77474">
        <w:t>Закон</w:t>
      </w:r>
      <w:r>
        <w:t>ом</w:t>
      </w:r>
      <w:r w:rsidRPr="00A77474">
        <w:t xml:space="preserve"> Пермского края от 10 мая 2011 г. </w:t>
      </w:r>
      <w:r>
        <w:t>№</w:t>
      </w:r>
      <w:r w:rsidRPr="00A77474">
        <w:t xml:space="preserve"> 767-ПК </w:t>
      </w:r>
      <w:r>
        <w:t>«</w:t>
      </w:r>
      <w:r w:rsidRPr="00A77474">
        <w:t>О гарантиях осуществления полномочий депутата, члена выборного органа местного самоуправления, выборного должностного лица местного самоуправления в Пермском крае</w:t>
      </w:r>
      <w:r>
        <w:t>»</w:t>
      </w:r>
      <w:r w:rsidRPr="00A77474">
        <w:t xml:space="preserve">, </w:t>
      </w:r>
      <w:r>
        <w:t>пунктом 1 части 2</w:t>
      </w:r>
      <w:r w:rsidRPr="00F20E44">
        <w:t xml:space="preserve"> </w:t>
      </w:r>
      <w:r w:rsidRPr="00CB0F3C">
        <w:t>стать</w:t>
      </w:r>
      <w:r>
        <w:t>и</w:t>
      </w:r>
      <w:r w:rsidRPr="00CB0F3C">
        <w:t xml:space="preserve"> </w:t>
      </w:r>
      <w:r>
        <w:t xml:space="preserve">25, </w:t>
      </w:r>
      <w:r w:rsidRPr="00A77474">
        <w:t>част</w:t>
      </w:r>
      <w:r>
        <w:t>ью</w:t>
      </w:r>
      <w:r w:rsidRPr="00A77474">
        <w:t xml:space="preserve"> 7 статьи 29, част</w:t>
      </w:r>
      <w:r>
        <w:t>ью</w:t>
      </w:r>
      <w:r w:rsidR="008F0744">
        <w:t xml:space="preserve"> 7 статьи 34</w:t>
      </w:r>
      <w:r w:rsidR="006727D6">
        <w:t>, частью 6 статьи 36</w:t>
      </w:r>
      <w:r w:rsidR="008F0744">
        <w:t xml:space="preserve"> </w:t>
      </w:r>
      <w:r w:rsidRPr="00A77474">
        <w:t>Устава Пермского муниципального округа Пермского края</w:t>
      </w:r>
      <w:r>
        <w:t xml:space="preserve"> </w:t>
      </w:r>
    </w:p>
    <w:p w:rsidR="007047D9" w:rsidRDefault="007047D9" w:rsidP="007047D9">
      <w:pPr>
        <w:spacing w:line="360" w:lineRule="exact"/>
        <w:ind w:firstLine="709"/>
        <w:jc w:val="both"/>
      </w:pPr>
      <w:r>
        <w:t>Дума Пермского муниципального округа Пермского края РЕШАЕТ:</w:t>
      </w:r>
    </w:p>
    <w:p w:rsidR="007047D9" w:rsidRDefault="007047D9" w:rsidP="007047D9">
      <w:pPr>
        <w:pStyle w:val="af0"/>
        <w:widowControl w:val="0"/>
        <w:autoSpaceDE w:val="0"/>
        <w:autoSpaceDN w:val="0"/>
        <w:spacing w:line="360" w:lineRule="exact"/>
        <w:ind w:left="0" w:firstLine="709"/>
        <w:jc w:val="both"/>
        <w:rPr>
          <w:bCs/>
        </w:rPr>
      </w:pPr>
      <w:r>
        <w:rPr>
          <w:szCs w:val="28"/>
        </w:rPr>
        <w:t xml:space="preserve">1. </w:t>
      </w:r>
      <w:r w:rsidRPr="005B5167">
        <w:rPr>
          <w:szCs w:val="28"/>
        </w:rPr>
        <w:t xml:space="preserve">Внести в </w:t>
      </w:r>
      <w:r w:rsidR="00DE5DD3" w:rsidRPr="00DE5DD3">
        <w:rPr>
          <w:szCs w:val="28"/>
        </w:rPr>
        <w:t xml:space="preserve">решение Думы Пермского муниципального округа Пермского края от 16 февраля 2023 г. № 109 «Об утверждении порядка предоставления гарантий и особенности правового статуса лиц, замещающих муниципальную должность в Пермском муниципальном округе Пермского края» </w:t>
      </w:r>
      <w:r>
        <w:t>(</w:t>
      </w:r>
      <w:r w:rsidR="004E5BA7">
        <w:t xml:space="preserve">в </w:t>
      </w:r>
      <w:r>
        <w:t>редакции решений Думы Пермского муниципального округа Пермского края от</w:t>
      </w:r>
      <w:r w:rsidRPr="004F074B">
        <w:t xml:space="preserve"> 27 апреля 2023 г. № 166</w:t>
      </w:r>
      <w:r>
        <w:t>, от 29 февраля 2024 г. № 305</w:t>
      </w:r>
      <w:r w:rsidR="004327AD">
        <w:t>,</w:t>
      </w:r>
      <w:r w:rsidR="004327AD" w:rsidRPr="004327AD">
        <w:rPr>
          <w:color w:val="392C69"/>
        </w:rPr>
        <w:t xml:space="preserve"> </w:t>
      </w:r>
      <w:r w:rsidR="004327AD" w:rsidRPr="004327AD">
        <w:rPr>
          <w:color w:val="000000" w:themeColor="text1"/>
        </w:rPr>
        <w:t>от</w:t>
      </w:r>
      <w:r w:rsidR="004327AD">
        <w:rPr>
          <w:color w:val="392C69"/>
        </w:rPr>
        <w:t xml:space="preserve"> </w:t>
      </w:r>
      <w:r w:rsidR="00944D31">
        <w:rPr>
          <w:color w:val="000000" w:themeColor="text1"/>
        </w:rPr>
        <w:t xml:space="preserve">27 июня </w:t>
      </w:r>
      <w:r w:rsidR="004327AD" w:rsidRPr="004327AD">
        <w:rPr>
          <w:color w:val="000000" w:themeColor="text1"/>
        </w:rPr>
        <w:t>2024</w:t>
      </w:r>
      <w:r w:rsidR="006727D6">
        <w:rPr>
          <w:color w:val="000000" w:themeColor="text1"/>
        </w:rPr>
        <w:t xml:space="preserve"> </w:t>
      </w:r>
      <w:r w:rsidR="00944D31">
        <w:rPr>
          <w:color w:val="000000" w:themeColor="text1"/>
        </w:rPr>
        <w:t>г. № 330</w:t>
      </w:r>
      <w:hyperlink r:id="rId9"/>
      <w:r w:rsidR="004327AD" w:rsidRPr="004327AD">
        <w:rPr>
          <w:color w:val="000000" w:themeColor="text1"/>
        </w:rPr>
        <w:t>, от 23</w:t>
      </w:r>
      <w:r w:rsidR="00944D31">
        <w:rPr>
          <w:color w:val="000000" w:themeColor="text1"/>
        </w:rPr>
        <w:t xml:space="preserve"> октября </w:t>
      </w:r>
      <w:r w:rsidR="004327AD" w:rsidRPr="004327AD">
        <w:rPr>
          <w:color w:val="000000" w:themeColor="text1"/>
        </w:rPr>
        <w:t xml:space="preserve">2025 </w:t>
      </w:r>
      <w:r w:rsidR="00944D31">
        <w:rPr>
          <w:color w:val="000000" w:themeColor="text1"/>
        </w:rPr>
        <w:t>г. № 450</w:t>
      </w:r>
      <w:hyperlink r:id="rId10"/>
      <w:r w:rsidR="004327AD" w:rsidRPr="004327AD">
        <w:rPr>
          <w:color w:val="000000" w:themeColor="text1"/>
        </w:rPr>
        <w:t>)</w:t>
      </w:r>
      <w:r w:rsidR="004E5BA7">
        <w:t xml:space="preserve"> следующие</w:t>
      </w:r>
      <w:r w:rsidRPr="005B5167">
        <w:t xml:space="preserve"> </w:t>
      </w:r>
      <w:r>
        <w:rPr>
          <w:bCs/>
        </w:rPr>
        <w:t>изменени</w:t>
      </w:r>
      <w:r w:rsidR="004E5BA7">
        <w:rPr>
          <w:bCs/>
        </w:rPr>
        <w:t>я</w:t>
      </w:r>
      <w:r>
        <w:rPr>
          <w:bCs/>
        </w:rPr>
        <w:t>:</w:t>
      </w:r>
    </w:p>
    <w:p w:rsidR="006A22E1" w:rsidRDefault="00F97445" w:rsidP="00F97445">
      <w:pPr>
        <w:spacing w:line="360" w:lineRule="exact"/>
        <w:ind w:firstLine="709"/>
        <w:jc w:val="both"/>
      </w:pPr>
      <w:r w:rsidRPr="004A0273">
        <w:lastRenderedPageBreak/>
        <w:t>1.</w:t>
      </w:r>
      <w:r>
        <w:t xml:space="preserve">1. </w:t>
      </w:r>
      <w:r w:rsidR="006A22E1">
        <w:t>преамбулу изложить в следующей редакции:</w:t>
      </w:r>
    </w:p>
    <w:p w:rsidR="00F97445" w:rsidRDefault="006A22E1" w:rsidP="00F97445">
      <w:pPr>
        <w:spacing w:line="360" w:lineRule="exact"/>
        <w:ind w:firstLine="709"/>
        <w:jc w:val="both"/>
      </w:pPr>
      <w:r>
        <w:t>«</w:t>
      </w:r>
      <w:r w:rsidRPr="006A22E1">
        <w:t>В соответствии со статьей 20.1 Федерального закона от 07 февраля 2011 г. № 6-ФЗ «Об общих принципах организации и деятельности контрольно-счетных органов субъектов Российской Федерации и муниципальных образований», статьей 26 Федерального закона от 20 марта 2025 г. № 33-ФЗ «Об общих принципах организации местного самоуправления в единой системе публичной власти», Законом Пермского края от 10 мая 2011 г. № 767-ПК «О гарантиях осуществления полномочий депутата, члена выборного органа местного самоуправления, выборного должностного лица местного самоуправления в Пермском крае», частью 7 статьи 29, частью 7 статьи 34, частью 6 статьи 36 Устава Пермского муниципального округа Пермского края</w:t>
      </w:r>
      <w:r w:rsidR="009B6483">
        <w:t>»;</w:t>
      </w:r>
    </w:p>
    <w:p w:rsidR="00226569" w:rsidRDefault="00F97445" w:rsidP="00226569">
      <w:pPr>
        <w:spacing w:line="360" w:lineRule="exact"/>
        <w:ind w:firstLine="709"/>
        <w:jc w:val="both"/>
      </w:pPr>
      <w:r>
        <w:t xml:space="preserve">1.2. </w:t>
      </w:r>
      <w:r w:rsidR="00226569" w:rsidRPr="00226569">
        <w:t xml:space="preserve">абзац второй пункта 3 раздела VI </w:t>
      </w:r>
      <w:r w:rsidR="00F62B36">
        <w:t>приложения</w:t>
      </w:r>
      <w:r w:rsidR="00226569" w:rsidRPr="00226569">
        <w:t xml:space="preserve"> </w:t>
      </w:r>
      <w:r w:rsidR="00226569">
        <w:t>изложить в следующей редакции:</w:t>
      </w:r>
    </w:p>
    <w:p w:rsidR="007047D9" w:rsidRPr="007C6816" w:rsidRDefault="004327AD" w:rsidP="00226569">
      <w:pPr>
        <w:spacing w:line="360" w:lineRule="exact"/>
        <w:ind w:firstLine="709"/>
        <w:jc w:val="both"/>
        <w:rPr>
          <w:szCs w:val="28"/>
        </w:rPr>
      </w:pPr>
      <w:r>
        <w:t>«</w:t>
      </w:r>
      <w:r w:rsidR="007047D9">
        <w:t>Размер финансового обеспечения затрат на проведение ежегодной диспансеризации одного лица, осуществляюще</w:t>
      </w:r>
      <w:r w:rsidR="00944D31">
        <w:t>го</w:t>
      </w:r>
      <w:r w:rsidR="007047D9">
        <w:t xml:space="preserve"> свои полномочия на постоянной основе</w:t>
      </w:r>
      <w:r w:rsidR="006727D6">
        <w:t>,</w:t>
      </w:r>
      <w:r w:rsidR="007047D9">
        <w:t xml:space="preserve"> за счет средств бюджета Пермского муниципального округа Пермского края на очередной финансовый год определяется в размере </w:t>
      </w:r>
      <w:r>
        <w:t>4320,17</w:t>
      </w:r>
      <w:r w:rsidR="007047D9">
        <w:t xml:space="preserve"> рублей. Размер финансового обеспечения затрат на проведение ежегодной диспансеризации на последующие годы увеличивается (индексируется) на размер индекса потребительских цен, установленный основными показателями прогноза социально-экономического развития Пермского муниципального округа Пермского края на очередной финансовый год и плановый период.».</w:t>
      </w:r>
    </w:p>
    <w:p w:rsidR="007047D9" w:rsidRDefault="007047D9" w:rsidP="007047D9">
      <w:pPr>
        <w:widowControl w:val="0"/>
        <w:autoSpaceDE w:val="0"/>
        <w:autoSpaceDN w:val="0"/>
        <w:spacing w:line="360" w:lineRule="exact"/>
        <w:ind w:firstLine="709"/>
        <w:jc w:val="both"/>
        <w:rPr>
          <w:szCs w:val="28"/>
        </w:rPr>
      </w:pPr>
      <w:r>
        <w:rPr>
          <w:szCs w:val="28"/>
        </w:rPr>
        <w:t xml:space="preserve">2. </w:t>
      </w:r>
      <w:r w:rsidRPr="001004D5">
        <w:rPr>
          <w:szCs w:val="28"/>
        </w:rPr>
        <w:t xml:space="preserve">Опубликовать настоящее решение в бюллетене муниципального образования </w:t>
      </w:r>
      <w:r>
        <w:rPr>
          <w:szCs w:val="28"/>
        </w:rPr>
        <w:t>«Пермский муниципальный округ»</w:t>
      </w:r>
      <w:r w:rsidRPr="00341DDD">
        <w:t xml:space="preserve"> </w:t>
      </w:r>
      <w:r w:rsidRPr="00341DDD">
        <w:rPr>
          <w:szCs w:val="28"/>
        </w:rPr>
        <w:t>и разместить на официальном сайте Пермского муниципального округа</w:t>
      </w:r>
      <w:r>
        <w:rPr>
          <w:szCs w:val="28"/>
        </w:rPr>
        <w:t xml:space="preserve"> </w:t>
      </w:r>
      <w:r w:rsidRPr="00341DDD">
        <w:rPr>
          <w:szCs w:val="28"/>
        </w:rPr>
        <w:t xml:space="preserve">в информационно-телекоммуникационной сети </w:t>
      </w:r>
      <w:r w:rsidR="00944D31">
        <w:rPr>
          <w:szCs w:val="28"/>
        </w:rPr>
        <w:t>«</w:t>
      </w:r>
      <w:r w:rsidRPr="00341DDD">
        <w:rPr>
          <w:szCs w:val="28"/>
        </w:rPr>
        <w:t>Интернет</w:t>
      </w:r>
      <w:r w:rsidR="00944D31">
        <w:rPr>
          <w:szCs w:val="28"/>
        </w:rPr>
        <w:t>»</w:t>
      </w:r>
      <w:r w:rsidRPr="00341DDD">
        <w:rPr>
          <w:szCs w:val="28"/>
        </w:rPr>
        <w:t xml:space="preserve"> (www.perm</w:t>
      </w:r>
      <w:r>
        <w:rPr>
          <w:szCs w:val="28"/>
          <w:lang w:val="en-US"/>
        </w:rPr>
        <w:t>okrug</w:t>
      </w:r>
      <w:r w:rsidRPr="00341DDD">
        <w:rPr>
          <w:szCs w:val="28"/>
        </w:rPr>
        <w:t>.</w:t>
      </w:r>
      <w:proofErr w:type="spellStart"/>
      <w:r w:rsidRPr="00341DDD">
        <w:rPr>
          <w:szCs w:val="28"/>
        </w:rPr>
        <w:t>ru</w:t>
      </w:r>
      <w:proofErr w:type="spellEnd"/>
      <w:r w:rsidRPr="00341DDD">
        <w:rPr>
          <w:szCs w:val="28"/>
        </w:rPr>
        <w:t>)</w:t>
      </w:r>
      <w:r>
        <w:rPr>
          <w:szCs w:val="28"/>
        </w:rPr>
        <w:t>.</w:t>
      </w:r>
    </w:p>
    <w:p w:rsidR="007047D9" w:rsidRPr="00494847" w:rsidRDefault="007047D9" w:rsidP="007047D9">
      <w:pPr>
        <w:spacing w:line="360" w:lineRule="exact"/>
        <w:ind w:firstLine="709"/>
        <w:jc w:val="both"/>
        <w:rPr>
          <w:bCs/>
          <w:szCs w:val="28"/>
        </w:rPr>
      </w:pPr>
      <w:r>
        <w:rPr>
          <w:szCs w:val="28"/>
        </w:rPr>
        <w:t xml:space="preserve">3. </w:t>
      </w:r>
      <w:r w:rsidRPr="001004D5">
        <w:rPr>
          <w:szCs w:val="28"/>
        </w:rPr>
        <w:t>Настоящее решение вступает в силу</w:t>
      </w:r>
      <w:r w:rsidRPr="00EE2726">
        <w:t xml:space="preserve"> </w:t>
      </w:r>
      <w:r w:rsidRPr="00EE2726">
        <w:rPr>
          <w:szCs w:val="28"/>
        </w:rPr>
        <w:t xml:space="preserve">со дня его </w:t>
      </w:r>
      <w:r>
        <w:rPr>
          <w:szCs w:val="28"/>
        </w:rPr>
        <w:t xml:space="preserve">официального опубликования </w:t>
      </w:r>
      <w:r>
        <w:rPr>
          <w:bCs/>
          <w:szCs w:val="28"/>
        </w:rPr>
        <w:t>и распространяется на правоотношения, возникшие с 01 января 202</w:t>
      </w:r>
      <w:r w:rsidR="004327AD">
        <w:rPr>
          <w:bCs/>
          <w:szCs w:val="28"/>
        </w:rPr>
        <w:t>6</w:t>
      </w:r>
      <w:r>
        <w:rPr>
          <w:bCs/>
          <w:szCs w:val="28"/>
        </w:rPr>
        <w:t xml:space="preserve"> года.</w:t>
      </w:r>
    </w:p>
    <w:p w:rsidR="007047D9" w:rsidRDefault="007047D9" w:rsidP="007047D9">
      <w:pPr>
        <w:widowControl w:val="0"/>
        <w:autoSpaceDE w:val="0"/>
        <w:autoSpaceDN w:val="0"/>
        <w:spacing w:line="360" w:lineRule="exact"/>
        <w:ind w:firstLine="709"/>
        <w:jc w:val="both"/>
        <w:rPr>
          <w:szCs w:val="28"/>
        </w:rPr>
      </w:pPr>
    </w:p>
    <w:p w:rsidR="007047D9" w:rsidRPr="001004D5" w:rsidRDefault="007047D9" w:rsidP="007047D9">
      <w:pPr>
        <w:widowControl w:val="0"/>
        <w:autoSpaceDE w:val="0"/>
        <w:autoSpaceDN w:val="0"/>
        <w:spacing w:line="360" w:lineRule="exact"/>
        <w:ind w:firstLine="708"/>
        <w:jc w:val="both"/>
        <w:rPr>
          <w:szCs w:val="28"/>
        </w:rPr>
      </w:pPr>
    </w:p>
    <w:p w:rsidR="004327AD" w:rsidRPr="0034284B" w:rsidRDefault="004327AD" w:rsidP="004327AD">
      <w:pPr>
        <w:spacing w:line="240" w:lineRule="exact"/>
        <w:rPr>
          <w:szCs w:val="28"/>
        </w:rPr>
      </w:pPr>
      <w:r w:rsidRPr="0034284B">
        <w:rPr>
          <w:szCs w:val="28"/>
        </w:rPr>
        <w:t>Председатель Думы</w:t>
      </w:r>
    </w:p>
    <w:p w:rsidR="004327AD" w:rsidRDefault="004327AD" w:rsidP="004327AD">
      <w:pPr>
        <w:spacing w:line="240" w:lineRule="exact"/>
        <w:rPr>
          <w:szCs w:val="28"/>
        </w:rPr>
      </w:pPr>
      <w:r w:rsidRPr="0034284B">
        <w:rPr>
          <w:szCs w:val="28"/>
        </w:rPr>
        <w:t>Пермского муниципального округа                                                  Д.В. Гордиенко</w:t>
      </w:r>
    </w:p>
    <w:p w:rsidR="004327AD" w:rsidRDefault="004327AD" w:rsidP="004327AD">
      <w:pPr>
        <w:spacing w:line="240" w:lineRule="exact"/>
        <w:rPr>
          <w:szCs w:val="28"/>
        </w:rPr>
      </w:pPr>
    </w:p>
    <w:p w:rsidR="004327AD" w:rsidRDefault="004327AD" w:rsidP="004327AD">
      <w:pPr>
        <w:spacing w:line="240" w:lineRule="exact"/>
        <w:rPr>
          <w:szCs w:val="28"/>
        </w:rPr>
      </w:pPr>
      <w:r>
        <w:rPr>
          <w:szCs w:val="28"/>
        </w:rPr>
        <w:t>Глава муниципального округа-</w:t>
      </w:r>
    </w:p>
    <w:p w:rsidR="004327AD" w:rsidRDefault="004327AD" w:rsidP="004327AD">
      <w:pPr>
        <w:spacing w:line="240" w:lineRule="exact"/>
        <w:rPr>
          <w:szCs w:val="28"/>
        </w:rPr>
      </w:pPr>
      <w:r>
        <w:rPr>
          <w:szCs w:val="28"/>
        </w:rPr>
        <w:t>глава администрации Пермского</w:t>
      </w:r>
    </w:p>
    <w:p w:rsidR="007047D9" w:rsidRPr="007E752F" w:rsidRDefault="004327AD" w:rsidP="006727D6">
      <w:pPr>
        <w:pStyle w:val="a5"/>
        <w:spacing w:line="240" w:lineRule="exact"/>
        <w:ind w:firstLine="0"/>
        <w:rPr>
          <w:szCs w:val="28"/>
        </w:rPr>
      </w:pPr>
      <w:r>
        <w:rPr>
          <w:szCs w:val="28"/>
        </w:rPr>
        <w:t>муниципального округа                                                                   О.Н. Андрианова</w:t>
      </w:r>
    </w:p>
    <w:sectPr w:rsidR="007047D9" w:rsidRPr="007E752F" w:rsidSect="004327AD">
      <w:footerReference w:type="default" r:id="rId11"/>
      <w:pgSz w:w="11906" w:h="16838" w:code="9"/>
      <w:pgMar w:top="1134" w:right="851" w:bottom="1134" w:left="1418" w:header="720" w:footer="53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F705C" w:rsidRDefault="004F705C" w:rsidP="00DA5614">
      <w:r>
        <w:separator/>
      </w:r>
    </w:p>
  </w:endnote>
  <w:endnote w:type="continuationSeparator" w:id="0">
    <w:p w:rsidR="004F705C" w:rsidRDefault="004F705C" w:rsidP="00DA561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52835" w:rsidRPr="00FD57E7" w:rsidRDefault="00352835" w:rsidP="0023189A">
    <w:pPr>
      <w:pStyle w:val="ae"/>
      <w:jc w:val="right"/>
      <w:rPr>
        <w:szCs w:val="28"/>
      </w:rPr>
    </w:pPr>
    <w:r w:rsidRPr="00FD57E7">
      <w:rPr>
        <w:szCs w:val="28"/>
      </w:rPr>
      <w:fldChar w:fldCharType="begin"/>
    </w:r>
    <w:r w:rsidRPr="00FD57E7">
      <w:rPr>
        <w:szCs w:val="28"/>
      </w:rPr>
      <w:instrText>PAGE   \* MERGEFORMAT</w:instrText>
    </w:r>
    <w:r w:rsidRPr="00FD57E7">
      <w:rPr>
        <w:szCs w:val="28"/>
      </w:rPr>
      <w:fldChar w:fldCharType="separate"/>
    </w:r>
    <w:r w:rsidR="002D53B4">
      <w:rPr>
        <w:noProof/>
        <w:szCs w:val="28"/>
      </w:rPr>
      <w:t>2</w:t>
    </w:r>
    <w:r w:rsidRPr="00FD57E7">
      <w:rPr>
        <w:szCs w:val="2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F705C" w:rsidRDefault="004F705C" w:rsidP="00DA5614">
      <w:r>
        <w:separator/>
      </w:r>
    </w:p>
  </w:footnote>
  <w:footnote w:type="continuationSeparator" w:id="0">
    <w:p w:rsidR="004F705C" w:rsidRDefault="004F705C" w:rsidP="00DA561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304D9E"/>
    <w:multiLevelType w:val="multilevel"/>
    <w:tmpl w:val="3DDC7238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216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96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46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57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684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75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8640" w:hanging="2160"/>
      </w:pPr>
      <w:rPr>
        <w:rFonts w:hint="default"/>
      </w:rPr>
    </w:lvl>
  </w:abstractNum>
  <w:abstractNum w:abstractNumId="1" w15:restartNumberingAfterBreak="0">
    <w:nsid w:val="0D6813FA"/>
    <w:multiLevelType w:val="multilevel"/>
    <w:tmpl w:val="4CB42604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2160"/>
      </w:pPr>
      <w:rPr>
        <w:rFonts w:hint="default"/>
      </w:rPr>
    </w:lvl>
  </w:abstractNum>
  <w:abstractNum w:abstractNumId="2" w15:restartNumberingAfterBreak="0">
    <w:nsid w:val="13E27A49"/>
    <w:multiLevelType w:val="multilevel"/>
    <w:tmpl w:val="22B24FEA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3" w15:restartNumberingAfterBreak="0">
    <w:nsid w:val="1CA51B11"/>
    <w:multiLevelType w:val="multilevel"/>
    <w:tmpl w:val="61743392"/>
    <w:lvl w:ilvl="0">
      <w:start w:val="1"/>
      <w:numFmt w:val="decimal"/>
      <w:lvlText w:val="%1."/>
      <w:lvlJc w:val="left"/>
      <w:pPr>
        <w:ind w:left="1234" w:hanging="52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4" w15:restartNumberingAfterBreak="0">
    <w:nsid w:val="1EA852F8"/>
    <w:multiLevelType w:val="hybridMultilevel"/>
    <w:tmpl w:val="7B000A36"/>
    <w:lvl w:ilvl="0" w:tplc="DE562136">
      <w:start w:val="7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27DA21DB"/>
    <w:multiLevelType w:val="hybridMultilevel"/>
    <w:tmpl w:val="13DC3154"/>
    <w:lvl w:ilvl="0" w:tplc="D032CAB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" w15:restartNumberingAfterBreak="0">
    <w:nsid w:val="35640C18"/>
    <w:multiLevelType w:val="hybridMultilevel"/>
    <w:tmpl w:val="186E86FC"/>
    <w:lvl w:ilvl="0" w:tplc="3C7269AA">
      <w:start w:val="1"/>
      <w:numFmt w:val="decimal"/>
      <w:lvlText w:val="%1)"/>
      <w:lvlJc w:val="left"/>
      <w:pPr>
        <w:ind w:left="1860" w:hanging="11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41AA4C6F"/>
    <w:multiLevelType w:val="multilevel"/>
    <w:tmpl w:val="F4760F42"/>
    <w:lvl w:ilvl="0">
      <w:start w:val="1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16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8" w15:restartNumberingAfterBreak="0">
    <w:nsid w:val="4F74543B"/>
    <w:multiLevelType w:val="hybridMultilevel"/>
    <w:tmpl w:val="1CA09CF4"/>
    <w:lvl w:ilvl="0" w:tplc="F872B520">
      <w:start w:val="1"/>
      <w:numFmt w:val="decimal"/>
      <w:lvlText w:val="%1."/>
      <w:lvlJc w:val="left"/>
      <w:pPr>
        <w:ind w:left="1233" w:hanging="52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9" w15:restartNumberingAfterBreak="0">
    <w:nsid w:val="6B09183D"/>
    <w:multiLevelType w:val="multilevel"/>
    <w:tmpl w:val="15EA0DA6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10" w15:restartNumberingAfterBreak="0">
    <w:nsid w:val="71936707"/>
    <w:multiLevelType w:val="hybridMultilevel"/>
    <w:tmpl w:val="D7BE0F5E"/>
    <w:lvl w:ilvl="0" w:tplc="DC24E6B2">
      <w:start w:val="1"/>
      <w:numFmt w:val="decimal"/>
      <w:lvlText w:val="%1."/>
      <w:lvlJc w:val="left"/>
      <w:pPr>
        <w:ind w:left="1698" w:hanging="9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1" w15:restartNumberingAfterBreak="0">
    <w:nsid w:val="739F63F1"/>
    <w:multiLevelType w:val="multilevel"/>
    <w:tmpl w:val="9CB08168"/>
    <w:lvl w:ilvl="0">
      <w:start w:val="1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18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12" w15:restartNumberingAfterBreak="0">
    <w:nsid w:val="77F124AF"/>
    <w:multiLevelType w:val="multilevel"/>
    <w:tmpl w:val="0BAACEEA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num w:numId="1">
    <w:abstractNumId w:val="8"/>
  </w:num>
  <w:num w:numId="2">
    <w:abstractNumId w:val="5"/>
  </w:num>
  <w:num w:numId="3">
    <w:abstractNumId w:val="10"/>
  </w:num>
  <w:num w:numId="4">
    <w:abstractNumId w:val="6"/>
  </w:num>
  <w:num w:numId="5">
    <w:abstractNumId w:val="0"/>
  </w:num>
  <w:num w:numId="6">
    <w:abstractNumId w:val="1"/>
  </w:num>
  <w:num w:numId="7">
    <w:abstractNumId w:val="4"/>
  </w:num>
  <w:num w:numId="8">
    <w:abstractNumId w:val="12"/>
  </w:num>
  <w:num w:numId="9">
    <w:abstractNumId w:val="7"/>
  </w:num>
  <w:num w:numId="10">
    <w:abstractNumId w:val="11"/>
  </w:num>
  <w:num w:numId="11">
    <w:abstractNumId w:val="3"/>
  </w:num>
  <w:num w:numId="12">
    <w:abstractNumId w:val="9"/>
  </w:num>
  <w:num w:numId="1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87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17127"/>
    <w:rsid w:val="00005050"/>
    <w:rsid w:val="000121AB"/>
    <w:rsid w:val="00020A41"/>
    <w:rsid w:val="000250CE"/>
    <w:rsid w:val="00040109"/>
    <w:rsid w:val="00053764"/>
    <w:rsid w:val="00062005"/>
    <w:rsid w:val="00084B8D"/>
    <w:rsid w:val="000943DA"/>
    <w:rsid w:val="000944A0"/>
    <w:rsid w:val="000A1581"/>
    <w:rsid w:val="000B1CE0"/>
    <w:rsid w:val="000B29B7"/>
    <w:rsid w:val="000B2C0B"/>
    <w:rsid w:val="000C0EE7"/>
    <w:rsid w:val="000D4036"/>
    <w:rsid w:val="000D5B40"/>
    <w:rsid w:val="000E3AD7"/>
    <w:rsid w:val="000E48CE"/>
    <w:rsid w:val="000F1507"/>
    <w:rsid w:val="000F2004"/>
    <w:rsid w:val="000F4DAF"/>
    <w:rsid w:val="00104B9B"/>
    <w:rsid w:val="0011145B"/>
    <w:rsid w:val="001145DF"/>
    <w:rsid w:val="00124BE0"/>
    <w:rsid w:val="0012652F"/>
    <w:rsid w:val="00126A74"/>
    <w:rsid w:val="001323B7"/>
    <w:rsid w:val="00137F72"/>
    <w:rsid w:val="001422A5"/>
    <w:rsid w:val="001434AC"/>
    <w:rsid w:val="001442E1"/>
    <w:rsid w:val="00145279"/>
    <w:rsid w:val="00150444"/>
    <w:rsid w:val="00150663"/>
    <w:rsid w:val="00155DFD"/>
    <w:rsid w:val="0016393A"/>
    <w:rsid w:val="0016410B"/>
    <w:rsid w:val="00170CB3"/>
    <w:rsid w:val="00172E79"/>
    <w:rsid w:val="001842B8"/>
    <w:rsid w:val="00186748"/>
    <w:rsid w:val="00187FC1"/>
    <w:rsid w:val="00192D7D"/>
    <w:rsid w:val="0019583F"/>
    <w:rsid w:val="001A2984"/>
    <w:rsid w:val="001A3649"/>
    <w:rsid w:val="001A6D25"/>
    <w:rsid w:val="001C4535"/>
    <w:rsid w:val="001C7F8E"/>
    <w:rsid w:val="001D45FF"/>
    <w:rsid w:val="001D5DEA"/>
    <w:rsid w:val="001F22EB"/>
    <w:rsid w:val="001F3413"/>
    <w:rsid w:val="001F7D2E"/>
    <w:rsid w:val="00205DFF"/>
    <w:rsid w:val="0022156F"/>
    <w:rsid w:val="002217F9"/>
    <w:rsid w:val="00223F7B"/>
    <w:rsid w:val="00226569"/>
    <w:rsid w:val="0023189A"/>
    <w:rsid w:val="00236D0A"/>
    <w:rsid w:val="002409D0"/>
    <w:rsid w:val="0024127C"/>
    <w:rsid w:val="00241EF9"/>
    <w:rsid w:val="002514A8"/>
    <w:rsid w:val="00256138"/>
    <w:rsid w:val="0026564B"/>
    <w:rsid w:val="002674B5"/>
    <w:rsid w:val="00295B8B"/>
    <w:rsid w:val="00295BF3"/>
    <w:rsid w:val="002A60D6"/>
    <w:rsid w:val="002A721E"/>
    <w:rsid w:val="002B1A2D"/>
    <w:rsid w:val="002C1A0E"/>
    <w:rsid w:val="002C5595"/>
    <w:rsid w:val="002D35BC"/>
    <w:rsid w:val="002D53B4"/>
    <w:rsid w:val="003023F0"/>
    <w:rsid w:val="00303D8F"/>
    <w:rsid w:val="003043D0"/>
    <w:rsid w:val="003131FA"/>
    <w:rsid w:val="00321556"/>
    <w:rsid w:val="003266FA"/>
    <w:rsid w:val="00327466"/>
    <w:rsid w:val="00332E76"/>
    <w:rsid w:val="00343EB1"/>
    <w:rsid w:val="003511AE"/>
    <w:rsid w:val="00352835"/>
    <w:rsid w:val="00355BA2"/>
    <w:rsid w:val="00360E09"/>
    <w:rsid w:val="00363F18"/>
    <w:rsid w:val="00366605"/>
    <w:rsid w:val="00367904"/>
    <w:rsid w:val="003755CE"/>
    <w:rsid w:val="00380DE1"/>
    <w:rsid w:val="00381F08"/>
    <w:rsid w:val="003822F8"/>
    <w:rsid w:val="0038327D"/>
    <w:rsid w:val="0038719B"/>
    <w:rsid w:val="00395D18"/>
    <w:rsid w:val="00396C6D"/>
    <w:rsid w:val="003977EC"/>
    <w:rsid w:val="003A12E1"/>
    <w:rsid w:val="003A1662"/>
    <w:rsid w:val="003A28DB"/>
    <w:rsid w:val="003A45B6"/>
    <w:rsid w:val="003B633E"/>
    <w:rsid w:val="003C5E4B"/>
    <w:rsid w:val="003D20E1"/>
    <w:rsid w:val="003D528E"/>
    <w:rsid w:val="003F10E8"/>
    <w:rsid w:val="003F4495"/>
    <w:rsid w:val="003F44B2"/>
    <w:rsid w:val="00406607"/>
    <w:rsid w:val="00417BA7"/>
    <w:rsid w:val="00420604"/>
    <w:rsid w:val="004206FE"/>
    <w:rsid w:val="00421CC6"/>
    <w:rsid w:val="00427371"/>
    <w:rsid w:val="004327AD"/>
    <w:rsid w:val="0043288F"/>
    <w:rsid w:val="0043321D"/>
    <w:rsid w:val="0043515D"/>
    <w:rsid w:val="004379A0"/>
    <w:rsid w:val="00445E73"/>
    <w:rsid w:val="00456665"/>
    <w:rsid w:val="00456A14"/>
    <w:rsid w:val="00460127"/>
    <w:rsid w:val="004637BA"/>
    <w:rsid w:val="00470AFA"/>
    <w:rsid w:val="0048757B"/>
    <w:rsid w:val="0049130A"/>
    <w:rsid w:val="00494227"/>
    <w:rsid w:val="004974BF"/>
    <w:rsid w:val="004A42F0"/>
    <w:rsid w:val="004B0B3E"/>
    <w:rsid w:val="004B6B07"/>
    <w:rsid w:val="004D2AA2"/>
    <w:rsid w:val="004E5BA7"/>
    <w:rsid w:val="004F3A21"/>
    <w:rsid w:val="004F705C"/>
    <w:rsid w:val="00505838"/>
    <w:rsid w:val="005116F5"/>
    <w:rsid w:val="005116F7"/>
    <w:rsid w:val="00512E4C"/>
    <w:rsid w:val="0051671D"/>
    <w:rsid w:val="00523E8B"/>
    <w:rsid w:val="00525883"/>
    <w:rsid w:val="00534233"/>
    <w:rsid w:val="00536A81"/>
    <w:rsid w:val="00546542"/>
    <w:rsid w:val="00552D1B"/>
    <w:rsid w:val="005556DE"/>
    <w:rsid w:val="00562B16"/>
    <w:rsid w:val="005650DE"/>
    <w:rsid w:val="00573AC7"/>
    <w:rsid w:val="00574AAB"/>
    <w:rsid w:val="00583B22"/>
    <w:rsid w:val="00584C2B"/>
    <w:rsid w:val="005A1177"/>
    <w:rsid w:val="005A1BCF"/>
    <w:rsid w:val="005A5842"/>
    <w:rsid w:val="005C27F9"/>
    <w:rsid w:val="005C2DA0"/>
    <w:rsid w:val="005C428F"/>
    <w:rsid w:val="005C7089"/>
    <w:rsid w:val="005E6154"/>
    <w:rsid w:val="005F0138"/>
    <w:rsid w:val="005F2C65"/>
    <w:rsid w:val="005F4FC1"/>
    <w:rsid w:val="00604533"/>
    <w:rsid w:val="00612527"/>
    <w:rsid w:val="00624AD1"/>
    <w:rsid w:val="00632B97"/>
    <w:rsid w:val="0063488E"/>
    <w:rsid w:val="00646C78"/>
    <w:rsid w:val="006561B7"/>
    <w:rsid w:val="00664759"/>
    <w:rsid w:val="0067033D"/>
    <w:rsid w:val="006727D6"/>
    <w:rsid w:val="00672867"/>
    <w:rsid w:val="00672982"/>
    <w:rsid w:val="00677C64"/>
    <w:rsid w:val="00687730"/>
    <w:rsid w:val="00693116"/>
    <w:rsid w:val="00695E85"/>
    <w:rsid w:val="006A22E1"/>
    <w:rsid w:val="006A5695"/>
    <w:rsid w:val="006B03C5"/>
    <w:rsid w:val="006C39F7"/>
    <w:rsid w:val="006D164A"/>
    <w:rsid w:val="006D5596"/>
    <w:rsid w:val="006E0682"/>
    <w:rsid w:val="006E0B08"/>
    <w:rsid w:val="006F406E"/>
    <w:rsid w:val="007002DC"/>
    <w:rsid w:val="0070042E"/>
    <w:rsid w:val="007047D9"/>
    <w:rsid w:val="00706813"/>
    <w:rsid w:val="0071162B"/>
    <w:rsid w:val="00717127"/>
    <w:rsid w:val="00720362"/>
    <w:rsid w:val="007222CA"/>
    <w:rsid w:val="00722801"/>
    <w:rsid w:val="007228D8"/>
    <w:rsid w:val="00735A14"/>
    <w:rsid w:val="00742394"/>
    <w:rsid w:val="00780D23"/>
    <w:rsid w:val="00784AC5"/>
    <w:rsid w:val="0079448D"/>
    <w:rsid w:val="007A212B"/>
    <w:rsid w:val="007B2B65"/>
    <w:rsid w:val="007C3B15"/>
    <w:rsid w:val="007E752F"/>
    <w:rsid w:val="007F20F6"/>
    <w:rsid w:val="007F56A1"/>
    <w:rsid w:val="00805440"/>
    <w:rsid w:val="00810399"/>
    <w:rsid w:val="008123E8"/>
    <w:rsid w:val="008233B2"/>
    <w:rsid w:val="008352DB"/>
    <w:rsid w:val="008401A6"/>
    <w:rsid w:val="00842F8F"/>
    <w:rsid w:val="00854816"/>
    <w:rsid w:val="00861072"/>
    <w:rsid w:val="00867D84"/>
    <w:rsid w:val="00875709"/>
    <w:rsid w:val="0088484F"/>
    <w:rsid w:val="00887289"/>
    <w:rsid w:val="00894928"/>
    <w:rsid w:val="008B4D57"/>
    <w:rsid w:val="008B730F"/>
    <w:rsid w:val="008C1D56"/>
    <w:rsid w:val="008E47AC"/>
    <w:rsid w:val="008E50E8"/>
    <w:rsid w:val="008F0744"/>
    <w:rsid w:val="00903693"/>
    <w:rsid w:val="00904FDC"/>
    <w:rsid w:val="00911E50"/>
    <w:rsid w:val="00912E18"/>
    <w:rsid w:val="009131B1"/>
    <w:rsid w:val="00915018"/>
    <w:rsid w:val="00920114"/>
    <w:rsid w:val="00920960"/>
    <w:rsid w:val="00930476"/>
    <w:rsid w:val="00941EDB"/>
    <w:rsid w:val="00944D31"/>
    <w:rsid w:val="00945A9F"/>
    <w:rsid w:val="009462A2"/>
    <w:rsid w:val="009565BD"/>
    <w:rsid w:val="00970BF4"/>
    <w:rsid w:val="00990701"/>
    <w:rsid w:val="00991DBF"/>
    <w:rsid w:val="00994579"/>
    <w:rsid w:val="00995E82"/>
    <w:rsid w:val="00996CA3"/>
    <w:rsid w:val="009A1E2A"/>
    <w:rsid w:val="009A7BC0"/>
    <w:rsid w:val="009B6483"/>
    <w:rsid w:val="009D5A5D"/>
    <w:rsid w:val="009D5ED0"/>
    <w:rsid w:val="009D78EE"/>
    <w:rsid w:val="009F20DB"/>
    <w:rsid w:val="009F4BB8"/>
    <w:rsid w:val="009F7AC2"/>
    <w:rsid w:val="00A00A77"/>
    <w:rsid w:val="00A1365E"/>
    <w:rsid w:val="00A16D73"/>
    <w:rsid w:val="00A260B1"/>
    <w:rsid w:val="00A317F0"/>
    <w:rsid w:val="00A35DE8"/>
    <w:rsid w:val="00A4342D"/>
    <w:rsid w:val="00A44C1A"/>
    <w:rsid w:val="00A52A67"/>
    <w:rsid w:val="00A571F8"/>
    <w:rsid w:val="00A804F6"/>
    <w:rsid w:val="00AB03D3"/>
    <w:rsid w:val="00AB54A7"/>
    <w:rsid w:val="00AB6EB1"/>
    <w:rsid w:val="00AC42FA"/>
    <w:rsid w:val="00AD16D0"/>
    <w:rsid w:val="00AD1D11"/>
    <w:rsid w:val="00AD1D17"/>
    <w:rsid w:val="00AD48C8"/>
    <w:rsid w:val="00AE2AE3"/>
    <w:rsid w:val="00AF369A"/>
    <w:rsid w:val="00AF4B4D"/>
    <w:rsid w:val="00AF4EB4"/>
    <w:rsid w:val="00B002ED"/>
    <w:rsid w:val="00B03348"/>
    <w:rsid w:val="00B13481"/>
    <w:rsid w:val="00B33CDA"/>
    <w:rsid w:val="00B45CAA"/>
    <w:rsid w:val="00B46762"/>
    <w:rsid w:val="00B5121F"/>
    <w:rsid w:val="00B54D9C"/>
    <w:rsid w:val="00B7636E"/>
    <w:rsid w:val="00B804A0"/>
    <w:rsid w:val="00B91744"/>
    <w:rsid w:val="00B93A5D"/>
    <w:rsid w:val="00B968A5"/>
    <w:rsid w:val="00BA5127"/>
    <w:rsid w:val="00BA5AC3"/>
    <w:rsid w:val="00BA5DAE"/>
    <w:rsid w:val="00BA6321"/>
    <w:rsid w:val="00BA7219"/>
    <w:rsid w:val="00BA7B96"/>
    <w:rsid w:val="00BB7219"/>
    <w:rsid w:val="00BC7607"/>
    <w:rsid w:val="00BD0D2F"/>
    <w:rsid w:val="00BD45F1"/>
    <w:rsid w:val="00BE4950"/>
    <w:rsid w:val="00BF09DB"/>
    <w:rsid w:val="00C06726"/>
    <w:rsid w:val="00C11508"/>
    <w:rsid w:val="00C12076"/>
    <w:rsid w:val="00C210E9"/>
    <w:rsid w:val="00C21B12"/>
    <w:rsid w:val="00C22124"/>
    <w:rsid w:val="00C50DDE"/>
    <w:rsid w:val="00C64C79"/>
    <w:rsid w:val="00C75CF2"/>
    <w:rsid w:val="00C92A2A"/>
    <w:rsid w:val="00C955F1"/>
    <w:rsid w:val="00CA0B9C"/>
    <w:rsid w:val="00CA4415"/>
    <w:rsid w:val="00CA4D1A"/>
    <w:rsid w:val="00CB27EF"/>
    <w:rsid w:val="00CB421F"/>
    <w:rsid w:val="00CB534C"/>
    <w:rsid w:val="00CB743C"/>
    <w:rsid w:val="00CB7CFD"/>
    <w:rsid w:val="00CC4C83"/>
    <w:rsid w:val="00CE34DE"/>
    <w:rsid w:val="00CE58A2"/>
    <w:rsid w:val="00CE7E9F"/>
    <w:rsid w:val="00CF1431"/>
    <w:rsid w:val="00CF22B7"/>
    <w:rsid w:val="00CF402D"/>
    <w:rsid w:val="00D1660C"/>
    <w:rsid w:val="00D16E9F"/>
    <w:rsid w:val="00D21EEE"/>
    <w:rsid w:val="00D2232E"/>
    <w:rsid w:val="00D22E6A"/>
    <w:rsid w:val="00D30CA9"/>
    <w:rsid w:val="00D45D8D"/>
    <w:rsid w:val="00D46164"/>
    <w:rsid w:val="00D60711"/>
    <w:rsid w:val="00D6098A"/>
    <w:rsid w:val="00D61C32"/>
    <w:rsid w:val="00D6395D"/>
    <w:rsid w:val="00D6528C"/>
    <w:rsid w:val="00D67550"/>
    <w:rsid w:val="00D7094F"/>
    <w:rsid w:val="00D72FCC"/>
    <w:rsid w:val="00D81111"/>
    <w:rsid w:val="00D81ECF"/>
    <w:rsid w:val="00D90A19"/>
    <w:rsid w:val="00DA2868"/>
    <w:rsid w:val="00DA5614"/>
    <w:rsid w:val="00DB4283"/>
    <w:rsid w:val="00DC7698"/>
    <w:rsid w:val="00DD7E81"/>
    <w:rsid w:val="00DE5DD3"/>
    <w:rsid w:val="00E02F32"/>
    <w:rsid w:val="00E101E4"/>
    <w:rsid w:val="00E11639"/>
    <w:rsid w:val="00E148E4"/>
    <w:rsid w:val="00E157A9"/>
    <w:rsid w:val="00E20AFF"/>
    <w:rsid w:val="00E24715"/>
    <w:rsid w:val="00E26088"/>
    <w:rsid w:val="00E26468"/>
    <w:rsid w:val="00E31AAF"/>
    <w:rsid w:val="00E3552E"/>
    <w:rsid w:val="00E35870"/>
    <w:rsid w:val="00E36984"/>
    <w:rsid w:val="00E376A0"/>
    <w:rsid w:val="00E44530"/>
    <w:rsid w:val="00E609FD"/>
    <w:rsid w:val="00E81718"/>
    <w:rsid w:val="00E81C49"/>
    <w:rsid w:val="00E823FB"/>
    <w:rsid w:val="00E8755A"/>
    <w:rsid w:val="00E92D3F"/>
    <w:rsid w:val="00E92D9F"/>
    <w:rsid w:val="00E9321F"/>
    <w:rsid w:val="00EA4F5A"/>
    <w:rsid w:val="00EA7055"/>
    <w:rsid w:val="00EA7DEC"/>
    <w:rsid w:val="00EB27FF"/>
    <w:rsid w:val="00EB5E00"/>
    <w:rsid w:val="00EB6AA2"/>
    <w:rsid w:val="00EC03CB"/>
    <w:rsid w:val="00EC63F1"/>
    <w:rsid w:val="00EE30A6"/>
    <w:rsid w:val="00EE5DFB"/>
    <w:rsid w:val="00F02BBC"/>
    <w:rsid w:val="00F11497"/>
    <w:rsid w:val="00F11679"/>
    <w:rsid w:val="00F1238B"/>
    <w:rsid w:val="00F16712"/>
    <w:rsid w:val="00F17172"/>
    <w:rsid w:val="00F333C0"/>
    <w:rsid w:val="00F35C94"/>
    <w:rsid w:val="00F41941"/>
    <w:rsid w:val="00F44F4C"/>
    <w:rsid w:val="00F469DA"/>
    <w:rsid w:val="00F50D90"/>
    <w:rsid w:val="00F551CC"/>
    <w:rsid w:val="00F624E4"/>
    <w:rsid w:val="00F62B36"/>
    <w:rsid w:val="00F62BB3"/>
    <w:rsid w:val="00F676A7"/>
    <w:rsid w:val="00F706AE"/>
    <w:rsid w:val="00F73A18"/>
    <w:rsid w:val="00F843C5"/>
    <w:rsid w:val="00F84FD1"/>
    <w:rsid w:val="00F85CEE"/>
    <w:rsid w:val="00F96FE3"/>
    <w:rsid w:val="00F97445"/>
    <w:rsid w:val="00FA3C40"/>
    <w:rsid w:val="00FB163F"/>
    <w:rsid w:val="00FB33CE"/>
    <w:rsid w:val="00FB3AA3"/>
    <w:rsid w:val="00FD1C66"/>
    <w:rsid w:val="00FD57E7"/>
    <w:rsid w:val="00FE6CAD"/>
    <w:rsid w:val="00FF61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E91B8E8A-CA4E-4F38-B902-09A5950BD1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rsid w:val="00B45CAA"/>
    <w:rPr>
      <w:sz w:val="28"/>
    </w:rPr>
  </w:style>
  <w:style w:type="paragraph" w:styleId="3">
    <w:name w:val="heading 3"/>
    <w:aliases w:val="ПодЗаголовок"/>
    <w:basedOn w:val="a"/>
    <w:next w:val="a"/>
    <w:link w:val="30"/>
    <w:unhideWhenUsed/>
    <w:qFormat/>
    <w:rsid w:val="00810399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Адресат"/>
    <w:basedOn w:val="a"/>
    <w:pPr>
      <w:suppressAutoHyphens/>
      <w:spacing w:after="120" w:line="240" w:lineRule="exact"/>
    </w:pPr>
  </w:style>
  <w:style w:type="paragraph" w:customStyle="1" w:styleId="a4">
    <w:name w:val="Приложение"/>
    <w:basedOn w:val="a5"/>
    <w:pPr>
      <w:tabs>
        <w:tab w:val="left" w:pos="1673"/>
      </w:tabs>
      <w:spacing w:before="240" w:line="240" w:lineRule="exact"/>
      <w:ind w:left="1985" w:hanging="1985"/>
    </w:pPr>
  </w:style>
  <w:style w:type="paragraph" w:styleId="a5">
    <w:name w:val="Body Text"/>
    <w:aliases w:val="Основной текст1,Основной текст Знак Знак,Основной текст Знак Знак Знак Знак,bt,Body Text2,Text1,Таймс Нью,Основной текст Знак2 Знак,Основной текст Знак1 Знак Знак1,Основной текст Знак Знак Знак Знак1,Основной текст Знак Знак1 Знак"/>
    <w:basedOn w:val="a"/>
    <w:link w:val="a6"/>
    <w:pPr>
      <w:spacing w:line="360" w:lineRule="exact"/>
      <w:ind w:firstLine="720"/>
      <w:jc w:val="both"/>
    </w:pPr>
  </w:style>
  <w:style w:type="paragraph" w:customStyle="1" w:styleId="a7">
    <w:name w:val="Заголовок к тексту"/>
    <w:basedOn w:val="a"/>
    <w:next w:val="a5"/>
    <w:pPr>
      <w:suppressAutoHyphens/>
      <w:spacing w:after="480" w:line="240" w:lineRule="exact"/>
    </w:pPr>
    <w:rPr>
      <w:b/>
    </w:rPr>
  </w:style>
  <w:style w:type="paragraph" w:customStyle="1" w:styleId="a8">
    <w:name w:val="Подпись на общем бланке"/>
    <w:basedOn w:val="a"/>
    <w:next w:val="a5"/>
    <w:pPr>
      <w:tabs>
        <w:tab w:val="right" w:pos="9639"/>
      </w:tabs>
      <w:suppressAutoHyphens/>
      <w:spacing w:before="480" w:line="240" w:lineRule="exact"/>
    </w:pPr>
  </w:style>
  <w:style w:type="paragraph" w:customStyle="1" w:styleId="a9">
    <w:name w:val="Исполнитель"/>
    <w:basedOn w:val="a5"/>
    <w:rsid w:val="00C06726"/>
    <w:pPr>
      <w:suppressAutoHyphens/>
      <w:spacing w:after="120" w:line="240" w:lineRule="exact"/>
      <w:ind w:firstLine="0"/>
      <w:jc w:val="left"/>
    </w:pPr>
    <w:rPr>
      <w:sz w:val="24"/>
    </w:rPr>
  </w:style>
  <w:style w:type="paragraph" w:styleId="aa">
    <w:name w:val="Balloon Text"/>
    <w:basedOn w:val="a"/>
    <w:semiHidden/>
    <w:rsid w:val="00E823FB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rsid w:val="000121AB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styleId="ab">
    <w:name w:val="Hyperlink"/>
    <w:rsid w:val="00355BA2"/>
    <w:rPr>
      <w:color w:val="0000FF"/>
      <w:u w:val="single"/>
    </w:rPr>
  </w:style>
  <w:style w:type="character" w:customStyle="1" w:styleId="a6">
    <w:name w:val="Основной текст Знак"/>
    <w:aliases w:val="Основной текст1 Знак,Основной текст Знак Знак Знак,Основной текст Знак Знак Знак Знак Знак,bt Знак,Body Text2 Знак,Text1 Знак,Таймс Нью Знак,Основной текст Знак2 Знак Знак,Основной текст Знак1 Знак Знак1 Знак"/>
    <w:link w:val="a5"/>
    <w:rsid w:val="005116F7"/>
    <w:rPr>
      <w:sz w:val="28"/>
    </w:rPr>
  </w:style>
  <w:style w:type="paragraph" w:styleId="ac">
    <w:name w:val="header"/>
    <w:basedOn w:val="a"/>
    <w:link w:val="ad"/>
    <w:rsid w:val="00DA5614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link w:val="ac"/>
    <w:rsid w:val="00DA5614"/>
    <w:rPr>
      <w:sz w:val="28"/>
    </w:rPr>
  </w:style>
  <w:style w:type="paragraph" w:styleId="ae">
    <w:name w:val="footer"/>
    <w:basedOn w:val="a"/>
    <w:link w:val="af"/>
    <w:uiPriority w:val="99"/>
    <w:rsid w:val="00DA5614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link w:val="ae"/>
    <w:uiPriority w:val="99"/>
    <w:rsid w:val="00DA5614"/>
    <w:rPr>
      <w:sz w:val="28"/>
    </w:rPr>
  </w:style>
  <w:style w:type="character" w:customStyle="1" w:styleId="30">
    <w:name w:val="Заголовок 3 Знак"/>
    <w:aliases w:val="ПодЗаголовок Знак"/>
    <w:link w:val="3"/>
    <w:rsid w:val="00810399"/>
    <w:rPr>
      <w:rFonts w:ascii="Cambria" w:hAnsi="Cambria"/>
      <w:b/>
      <w:bCs/>
      <w:sz w:val="26"/>
      <w:szCs w:val="26"/>
    </w:rPr>
  </w:style>
  <w:style w:type="paragraph" w:styleId="af0">
    <w:name w:val="List Paragraph"/>
    <w:basedOn w:val="a"/>
    <w:uiPriority w:val="34"/>
    <w:qFormat/>
    <w:rsid w:val="007047D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43001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54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452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197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yperlink" Target="https://login.consultant.ru/link/?req=doc&amp;base=SVBA414&amp;n=28958&amp;dst=100011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login.consultant.ru/link/?req=doc&amp;base=SVBA414&amp;n=22774&amp;dst=100011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&#1042;&#1083;&#1072;&#1076;&#1077;&#1083;&#1077;&#1094;\&#1056;&#1072;&#1073;&#1086;&#1095;&#1080;&#1081;%20&#1089;&#1090;&#1086;&#1083;\&#1041;&#1083;&#1072;&#1085;&#1082;&#1080;\&#1088;&#1077;&#1096;&#1077;&#1085;&#1080;&#1077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EA6A514-4645-4579-8B1A-FE204FAFE7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решение</Template>
  <TotalTime>0</TotalTime>
  <Pages>2</Pages>
  <Words>574</Words>
  <Characters>3273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О внесении изменений от 24</vt:lpstr>
    </vt:vector>
  </TitlesOfParts>
  <Company>ИВЦ</Company>
  <LinksUpToDate>false</LinksUpToDate>
  <CharactersWithSpaces>3840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 внесении изменений от 24</dc:title>
  <dc:creator>-</dc:creator>
  <cp:lastModifiedBy>press</cp:lastModifiedBy>
  <cp:revision>2</cp:revision>
  <cp:lastPrinted>2026-03-04T05:44:00Z</cp:lastPrinted>
  <dcterms:created xsi:type="dcterms:W3CDTF">2026-03-31T03:47:00Z</dcterms:created>
  <dcterms:modified xsi:type="dcterms:W3CDTF">2026-03-31T03:47:00Z</dcterms:modified>
</cp:coreProperties>
</file>